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F4F0" w14:textId="61CC32A4" w:rsidR="00035B7E" w:rsidRDefault="00F92C99">
      <w:pPr>
        <w:rPr>
          <w:rFonts w:ascii="Times New Roman" w:hAnsi="Times New Roman" w:cs="Times New Roman"/>
          <w:sz w:val="20"/>
          <w:szCs w:val="20"/>
          <w:bdr w:val="none" w:sz="0" w:space="0" w:color="auto" w:frame="1"/>
          <w:shd w:val="clear" w:color="auto" w:fill="FFFFFF"/>
        </w:rPr>
      </w:pPr>
      <w:r>
        <w:rPr>
          <w:noProof/>
          <w:lang w:eastAsia="en-IE"/>
        </w:rPr>
        <w:drawing>
          <wp:anchor distT="0" distB="0" distL="114300" distR="114300" simplePos="0" relativeHeight="251659264" behindDoc="0" locked="0" layoutInCell="1" allowOverlap="1" wp14:anchorId="1F6F9F38" wp14:editId="04142C95">
            <wp:simplePos x="0" y="0"/>
            <wp:positionH relativeFrom="margin">
              <wp:align>left</wp:align>
            </wp:positionH>
            <wp:positionV relativeFrom="paragraph">
              <wp:posOffset>7620</wp:posOffset>
            </wp:positionV>
            <wp:extent cx="1699260" cy="989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9260"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CA4B2" w14:textId="1D4B0359" w:rsidR="00F92C99" w:rsidRDefault="00F92C99" w:rsidP="00F92C99">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lang w:eastAsia="en-IE"/>
        </w:rPr>
      </w:pPr>
    </w:p>
    <w:p w14:paraId="0A6662AF" w14:textId="3464E4F2" w:rsidR="00F92C99" w:rsidRDefault="00F92C99" w:rsidP="00F92C99">
      <w:pPr>
        <w:shd w:val="clear" w:color="auto" w:fill="FFFFFF"/>
        <w:spacing w:after="0" w:line="240" w:lineRule="auto"/>
        <w:jc w:val="center"/>
        <w:textAlignment w:val="baseline"/>
        <w:rPr>
          <w:rFonts w:ascii="inherit" w:eastAsia="Times New Roman" w:hAnsi="inherit" w:cs="Times New Roman"/>
          <w:color w:val="000000"/>
          <w:sz w:val="27"/>
          <w:szCs w:val="27"/>
          <w:bdr w:val="none" w:sz="0" w:space="0" w:color="auto" w:frame="1"/>
          <w:lang w:eastAsia="en-IE"/>
        </w:rPr>
      </w:pPr>
    </w:p>
    <w:p w14:paraId="085B27FB" w14:textId="77777777" w:rsidR="00F92C99" w:rsidRDefault="00F92C99" w:rsidP="00F92C99">
      <w:pPr>
        <w:shd w:val="clear" w:color="auto" w:fill="FFFFFF"/>
        <w:spacing w:after="0" w:line="240" w:lineRule="auto"/>
        <w:jc w:val="center"/>
        <w:textAlignment w:val="baseline"/>
        <w:rPr>
          <w:rFonts w:ascii="inherit" w:eastAsia="Times New Roman" w:hAnsi="inherit" w:cs="Times New Roman"/>
          <w:color w:val="000000"/>
          <w:sz w:val="27"/>
          <w:szCs w:val="27"/>
          <w:bdr w:val="none" w:sz="0" w:space="0" w:color="auto" w:frame="1"/>
          <w:lang w:eastAsia="en-IE"/>
        </w:rPr>
      </w:pPr>
    </w:p>
    <w:p w14:paraId="2C0B6476" w14:textId="77777777" w:rsidR="00F92C99" w:rsidRDefault="00F92C99" w:rsidP="00F92C99">
      <w:pPr>
        <w:shd w:val="clear" w:color="auto" w:fill="FFFFFF"/>
        <w:spacing w:after="0" w:line="240" w:lineRule="auto"/>
        <w:jc w:val="center"/>
        <w:textAlignment w:val="baseline"/>
        <w:rPr>
          <w:rFonts w:ascii="inherit" w:eastAsia="Times New Roman" w:hAnsi="inherit" w:cs="Times New Roman"/>
          <w:color w:val="000000"/>
          <w:sz w:val="27"/>
          <w:szCs w:val="27"/>
          <w:bdr w:val="none" w:sz="0" w:space="0" w:color="auto" w:frame="1"/>
          <w:lang w:eastAsia="en-IE"/>
        </w:rPr>
      </w:pPr>
    </w:p>
    <w:p w14:paraId="4E554973" w14:textId="044A28C9" w:rsidR="001A624E" w:rsidRDefault="008D617E" w:rsidP="00F92C99">
      <w:pPr>
        <w:shd w:val="clear" w:color="auto" w:fill="FFFFFF"/>
        <w:spacing w:after="0" w:line="240" w:lineRule="auto"/>
        <w:jc w:val="center"/>
        <w:textAlignment w:val="baseline"/>
        <w:rPr>
          <w:rFonts w:ascii="inherit" w:eastAsia="Times New Roman" w:hAnsi="inherit" w:cs="Times New Roman"/>
          <w:color w:val="000000"/>
          <w:sz w:val="27"/>
          <w:szCs w:val="27"/>
          <w:bdr w:val="none" w:sz="0" w:space="0" w:color="auto" w:frame="1"/>
          <w:lang w:eastAsia="en-IE"/>
        </w:rPr>
      </w:pPr>
      <w:bookmarkStart w:id="0" w:name="_GoBack"/>
      <w:r>
        <w:rPr>
          <w:rFonts w:ascii="inherit" w:eastAsia="Times New Roman" w:hAnsi="inherit" w:cs="Times New Roman"/>
          <w:color w:val="000000"/>
          <w:sz w:val="27"/>
          <w:szCs w:val="27"/>
          <w:bdr w:val="none" w:sz="0" w:space="0" w:color="auto" w:frame="1"/>
          <w:lang w:eastAsia="en-IE"/>
        </w:rPr>
        <w:t>Tullow Youth Project</w:t>
      </w:r>
    </w:p>
    <w:bookmarkEnd w:id="0"/>
    <w:p w14:paraId="671ED945" w14:textId="77777777" w:rsidR="008D617E" w:rsidRPr="00E7604C" w:rsidRDefault="008D617E" w:rsidP="00F92C99">
      <w:pPr>
        <w:shd w:val="clear" w:color="auto" w:fill="FFFFFF"/>
        <w:spacing w:after="0" w:line="240" w:lineRule="auto"/>
        <w:textAlignment w:val="baseline"/>
        <w:rPr>
          <w:rFonts w:ascii="inherit" w:eastAsia="Times New Roman" w:hAnsi="inherit" w:cs="Times New Roman"/>
          <w:color w:val="444340"/>
          <w:sz w:val="27"/>
          <w:szCs w:val="27"/>
          <w:lang w:eastAsia="en-IE"/>
        </w:rPr>
      </w:pPr>
    </w:p>
    <w:p w14:paraId="38EF98E5" w14:textId="3D2A0FD6" w:rsidR="001A624E" w:rsidRDefault="001A624E" w:rsidP="00153598">
      <w:pPr>
        <w:shd w:val="clear" w:color="auto" w:fill="FFFFFF"/>
        <w:spacing w:after="0" w:line="240" w:lineRule="auto"/>
        <w:jc w:val="both"/>
        <w:textAlignment w:val="baseline"/>
        <w:rPr>
          <w:rFonts w:ascii="inherit" w:eastAsia="Times New Roman" w:hAnsi="inherit" w:cs="Times New Roman"/>
          <w:color w:val="000000"/>
          <w:sz w:val="27"/>
          <w:szCs w:val="27"/>
          <w:bdr w:val="none" w:sz="0" w:space="0" w:color="auto" w:frame="1"/>
          <w:lang w:eastAsia="en-IE"/>
        </w:rPr>
      </w:pPr>
      <w:r>
        <w:rPr>
          <w:rFonts w:ascii="inherit" w:eastAsia="Times New Roman" w:hAnsi="inherit" w:cs="Times New Roman"/>
          <w:color w:val="000000"/>
          <w:sz w:val="27"/>
          <w:szCs w:val="27"/>
          <w:bdr w:val="none" w:sz="0" w:space="0" w:color="auto" w:frame="1"/>
          <w:lang w:eastAsia="en-IE"/>
        </w:rPr>
        <w:t xml:space="preserve">Carlow Regional Youth Service @ </w:t>
      </w:r>
      <w:bookmarkStart w:id="1" w:name="_Hlk50651192"/>
      <w:r>
        <w:rPr>
          <w:rFonts w:ascii="inherit" w:eastAsia="Times New Roman" w:hAnsi="inherit" w:cs="Times New Roman"/>
          <w:color w:val="000000"/>
          <w:sz w:val="27"/>
          <w:szCs w:val="27"/>
          <w:bdr w:val="none" w:sz="0" w:space="0" w:color="auto" w:frame="1"/>
          <w:lang w:eastAsia="en-IE"/>
        </w:rPr>
        <w:t xml:space="preserve">Tullow Youth Project </w:t>
      </w:r>
      <w:bookmarkEnd w:id="1"/>
      <w:r>
        <w:rPr>
          <w:rFonts w:ascii="inherit" w:eastAsia="Times New Roman" w:hAnsi="inherit" w:cs="Times New Roman"/>
          <w:color w:val="000000"/>
          <w:sz w:val="27"/>
          <w:szCs w:val="27"/>
          <w:bdr w:val="none" w:sz="0" w:space="0" w:color="auto" w:frame="1"/>
          <w:lang w:eastAsia="en-IE"/>
        </w:rPr>
        <w:t>is situated at Bishop’s House</w:t>
      </w:r>
      <w:r w:rsidR="008D617E">
        <w:rPr>
          <w:rFonts w:ascii="inherit" w:eastAsia="Times New Roman" w:hAnsi="inherit" w:cs="Times New Roman"/>
          <w:color w:val="000000"/>
          <w:sz w:val="27"/>
          <w:szCs w:val="27"/>
          <w:bdr w:val="none" w:sz="0" w:space="0" w:color="auto" w:frame="1"/>
          <w:lang w:eastAsia="en-IE"/>
        </w:rPr>
        <w:t xml:space="preserve">, Tullow. </w:t>
      </w:r>
      <w:r>
        <w:rPr>
          <w:rFonts w:ascii="inherit" w:eastAsia="Times New Roman" w:hAnsi="inherit" w:cs="Times New Roman"/>
          <w:color w:val="000000"/>
          <w:sz w:val="27"/>
          <w:szCs w:val="27"/>
          <w:bdr w:val="none" w:sz="0" w:space="0" w:color="auto" w:frame="1"/>
          <w:lang w:eastAsia="en-IE"/>
        </w:rPr>
        <w:t xml:space="preserve"> </w:t>
      </w:r>
      <w:r w:rsidR="008D617E">
        <w:rPr>
          <w:rFonts w:ascii="inherit" w:eastAsia="Times New Roman" w:hAnsi="inherit" w:cs="Times New Roman"/>
          <w:color w:val="000000"/>
          <w:sz w:val="27"/>
          <w:szCs w:val="27"/>
          <w:bdr w:val="none" w:sz="0" w:space="0" w:color="auto" w:frame="1"/>
          <w:lang w:eastAsia="en-IE"/>
        </w:rPr>
        <w:t>We</w:t>
      </w:r>
      <w:r w:rsidRPr="00E7604C">
        <w:rPr>
          <w:rFonts w:ascii="inherit" w:eastAsia="Times New Roman" w:hAnsi="inherit" w:cs="Times New Roman"/>
          <w:color w:val="000000"/>
          <w:sz w:val="27"/>
          <w:szCs w:val="27"/>
          <w:bdr w:val="none" w:sz="0" w:space="0" w:color="auto" w:frame="1"/>
          <w:lang w:eastAsia="en-IE"/>
        </w:rPr>
        <w:t xml:space="preserve"> work collectively with young people to enhance their social and personal development skills by implementing evidence based-</w:t>
      </w:r>
      <w:r>
        <w:rPr>
          <w:rFonts w:ascii="inherit" w:eastAsia="Times New Roman" w:hAnsi="inherit" w:cs="Times New Roman"/>
          <w:color w:val="000000"/>
          <w:sz w:val="27"/>
          <w:szCs w:val="27"/>
          <w:bdr w:val="none" w:sz="0" w:space="0" w:color="auto" w:frame="1"/>
          <w:lang w:eastAsia="en-IE"/>
        </w:rPr>
        <w:t>i</w:t>
      </w:r>
      <w:r w:rsidRPr="00E7604C">
        <w:rPr>
          <w:rFonts w:ascii="inherit" w:eastAsia="Times New Roman" w:hAnsi="inherit" w:cs="Times New Roman"/>
          <w:color w:val="000000"/>
          <w:sz w:val="27"/>
          <w:szCs w:val="27"/>
          <w:bdr w:val="none" w:sz="0" w:space="0" w:color="auto" w:frame="1"/>
          <w:lang w:eastAsia="en-IE"/>
        </w:rPr>
        <w:t>nformed youth work programmes and non-formal educational opportunities including:</w:t>
      </w:r>
    </w:p>
    <w:p w14:paraId="11AE4DBA" w14:textId="77777777" w:rsidR="00E810AF" w:rsidRPr="00E7604C" w:rsidRDefault="00E810AF" w:rsidP="00153598">
      <w:pPr>
        <w:shd w:val="clear" w:color="auto" w:fill="FFFFFF"/>
        <w:spacing w:after="0" w:line="240" w:lineRule="auto"/>
        <w:jc w:val="both"/>
        <w:textAlignment w:val="baseline"/>
        <w:rPr>
          <w:rFonts w:ascii="inherit" w:eastAsia="Times New Roman" w:hAnsi="inherit" w:cs="Times New Roman"/>
          <w:color w:val="444340"/>
          <w:sz w:val="27"/>
          <w:szCs w:val="27"/>
          <w:lang w:eastAsia="en-IE"/>
        </w:rPr>
      </w:pPr>
    </w:p>
    <w:p w14:paraId="5AC9540B" w14:textId="506BC97C"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 xml:space="preserve">Structured </w:t>
      </w:r>
      <w:r w:rsidR="008D617E">
        <w:rPr>
          <w:rFonts w:ascii="inherit" w:eastAsia="Times New Roman" w:hAnsi="inherit" w:cs="Times New Roman"/>
          <w:sz w:val="27"/>
          <w:szCs w:val="27"/>
          <w:bdr w:val="none" w:sz="0" w:space="0" w:color="auto" w:frame="1"/>
          <w:lang w:eastAsia="en-IE"/>
        </w:rPr>
        <w:t>s</w:t>
      </w:r>
      <w:r w:rsidRPr="00E7604C">
        <w:rPr>
          <w:rFonts w:ascii="inherit" w:eastAsia="Times New Roman" w:hAnsi="inherit" w:cs="Times New Roman"/>
          <w:sz w:val="27"/>
          <w:szCs w:val="27"/>
          <w:bdr w:val="none" w:sz="0" w:space="0" w:color="auto" w:frame="1"/>
          <w:lang w:eastAsia="en-IE"/>
        </w:rPr>
        <w:t xml:space="preserve">mall </w:t>
      </w:r>
      <w:r w:rsidR="008D617E">
        <w:rPr>
          <w:rFonts w:ascii="inherit" w:eastAsia="Times New Roman" w:hAnsi="inherit" w:cs="Times New Roman"/>
          <w:sz w:val="27"/>
          <w:szCs w:val="27"/>
          <w:bdr w:val="none" w:sz="0" w:space="0" w:color="auto" w:frame="1"/>
          <w:lang w:eastAsia="en-IE"/>
        </w:rPr>
        <w:t>g</w:t>
      </w:r>
      <w:r w:rsidRPr="00E7604C">
        <w:rPr>
          <w:rFonts w:ascii="inherit" w:eastAsia="Times New Roman" w:hAnsi="inherit" w:cs="Times New Roman"/>
          <w:sz w:val="27"/>
          <w:szCs w:val="27"/>
          <w:bdr w:val="none" w:sz="0" w:space="0" w:color="auto" w:frame="1"/>
          <w:lang w:eastAsia="en-IE"/>
        </w:rPr>
        <w:t>roup work: Sport, Arts, Drama, STEAM, Gaming, Culinary,</w:t>
      </w:r>
      <w:r w:rsidR="008D617E">
        <w:rPr>
          <w:rFonts w:ascii="inherit" w:eastAsia="Times New Roman" w:hAnsi="inherit" w:cs="Times New Roman"/>
          <w:sz w:val="27"/>
          <w:szCs w:val="27"/>
          <w:bdr w:val="none" w:sz="0" w:space="0" w:color="auto" w:frame="1"/>
          <w:lang w:eastAsia="en-IE"/>
        </w:rPr>
        <w:t xml:space="preserve"> Fly Fishing,</w:t>
      </w:r>
      <w:r w:rsidR="00E34B59">
        <w:rPr>
          <w:rFonts w:ascii="inherit" w:eastAsia="Times New Roman" w:hAnsi="inherit" w:cs="Times New Roman"/>
          <w:sz w:val="27"/>
          <w:szCs w:val="27"/>
          <w:bdr w:val="none" w:sz="0" w:space="0" w:color="auto" w:frame="1"/>
          <w:lang w:eastAsia="en-IE"/>
        </w:rPr>
        <w:t xml:space="preserve"> </w:t>
      </w:r>
      <w:r w:rsidRPr="00E7604C">
        <w:rPr>
          <w:rFonts w:ascii="inherit" w:eastAsia="Times New Roman" w:hAnsi="inherit" w:cs="Times New Roman"/>
          <w:sz w:val="27"/>
          <w:szCs w:val="27"/>
          <w:bdr w:val="none" w:sz="0" w:space="0" w:color="auto" w:frame="1"/>
          <w:lang w:eastAsia="en-IE"/>
        </w:rPr>
        <w:t>Music Mentoring/ Lessons, Positive Mental, Physical and Sexual Health programmes and alternative Interest based programmes etc.</w:t>
      </w:r>
    </w:p>
    <w:p w14:paraId="78AA1571" w14:textId="6833A859"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Unscheduled Interventions: Young people</w:t>
      </w:r>
      <w:r w:rsidR="008D617E">
        <w:rPr>
          <w:rFonts w:ascii="inherit" w:eastAsia="Times New Roman" w:hAnsi="inherit" w:cs="Times New Roman"/>
          <w:sz w:val="27"/>
          <w:szCs w:val="27"/>
          <w:bdr w:val="none" w:sz="0" w:space="0" w:color="auto" w:frame="1"/>
          <w:lang w:eastAsia="en-IE"/>
        </w:rPr>
        <w:t xml:space="preserve"> can contact Youth Workers to </w:t>
      </w:r>
      <w:r w:rsidR="008D617E" w:rsidRPr="00E7604C">
        <w:rPr>
          <w:rFonts w:ascii="inherit" w:eastAsia="Times New Roman" w:hAnsi="inherit" w:cs="Times New Roman"/>
          <w:sz w:val="27"/>
          <w:szCs w:val="27"/>
          <w:bdr w:val="none" w:sz="0" w:space="0" w:color="auto" w:frame="1"/>
          <w:lang w:eastAsia="en-IE"/>
        </w:rPr>
        <w:t>discuss</w:t>
      </w:r>
      <w:r w:rsidRPr="00E7604C">
        <w:rPr>
          <w:rFonts w:ascii="inherit" w:eastAsia="Times New Roman" w:hAnsi="inherit" w:cs="Times New Roman"/>
          <w:sz w:val="27"/>
          <w:szCs w:val="27"/>
          <w:bdr w:val="none" w:sz="0" w:space="0" w:color="auto" w:frame="1"/>
          <w:lang w:eastAsia="en-IE"/>
        </w:rPr>
        <w:t xml:space="preserve"> topics of interest.</w:t>
      </w:r>
    </w:p>
    <w:p w14:paraId="30057C06" w14:textId="5DEF3FD4" w:rsidR="001A624E" w:rsidRPr="00E7604C" w:rsidRDefault="008D617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Structured group</w:t>
      </w:r>
      <w:r w:rsidR="001A624E" w:rsidRPr="00E7604C">
        <w:rPr>
          <w:rFonts w:ascii="inherit" w:eastAsia="Times New Roman" w:hAnsi="inherit" w:cs="Times New Roman"/>
          <w:sz w:val="27"/>
          <w:szCs w:val="27"/>
          <w:bdr w:val="none" w:sz="0" w:space="0" w:color="auto" w:frame="1"/>
          <w:lang w:eastAsia="en-IE"/>
        </w:rPr>
        <w:t xml:space="preserve"> work: </w:t>
      </w:r>
      <w:r>
        <w:rPr>
          <w:rFonts w:ascii="inherit" w:eastAsia="Times New Roman" w:hAnsi="inherit" w:cs="Times New Roman"/>
          <w:sz w:val="27"/>
          <w:szCs w:val="27"/>
          <w:bdr w:val="none" w:sz="0" w:space="0" w:color="auto" w:frame="1"/>
          <w:lang w:eastAsia="en-IE"/>
        </w:rPr>
        <w:t>Structured</w:t>
      </w:r>
      <w:r w:rsidR="001471F7">
        <w:rPr>
          <w:rFonts w:ascii="inherit" w:eastAsia="Times New Roman" w:hAnsi="inherit" w:cs="Times New Roman"/>
          <w:sz w:val="27"/>
          <w:szCs w:val="27"/>
          <w:bdr w:val="none" w:sz="0" w:space="0" w:color="auto" w:frame="1"/>
          <w:lang w:eastAsia="en-IE"/>
        </w:rPr>
        <w:t xml:space="preserve"> </w:t>
      </w:r>
      <w:r w:rsidR="001A624E" w:rsidRPr="00E7604C">
        <w:rPr>
          <w:rFonts w:ascii="inherit" w:eastAsia="Times New Roman" w:hAnsi="inherit" w:cs="Times New Roman"/>
          <w:sz w:val="27"/>
          <w:szCs w:val="27"/>
          <w:bdr w:val="none" w:sz="0" w:space="0" w:color="auto" w:frame="1"/>
          <w:lang w:eastAsia="en-IE"/>
        </w:rPr>
        <w:t>Drop-In, Youth Forums, Youth Committees, Leadership/Volunteer Training and alternative Issue based programmes etc.</w:t>
      </w:r>
    </w:p>
    <w:p w14:paraId="5D73C247" w14:textId="77777777"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color w:val="444340"/>
          <w:sz w:val="27"/>
          <w:szCs w:val="27"/>
          <w:lang w:eastAsia="en-IE"/>
        </w:rPr>
      </w:pPr>
      <w:r w:rsidRPr="00E7604C">
        <w:rPr>
          <w:rFonts w:ascii="inherit" w:eastAsia="Times New Roman" w:hAnsi="inherit" w:cs="Times New Roman"/>
          <w:color w:val="000000"/>
          <w:sz w:val="27"/>
          <w:szCs w:val="27"/>
          <w:bdr w:val="none" w:sz="0" w:space="0" w:color="auto" w:frame="1"/>
          <w:lang w:eastAsia="en-IE"/>
        </w:rPr>
        <w:t>Specialised Provision Work: One to One &amp; small group for vulnerable young </w:t>
      </w:r>
      <w:r w:rsidRPr="00E7604C">
        <w:rPr>
          <w:rFonts w:ascii="inherit" w:eastAsia="Times New Roman" w:hAnsi="inherit" w:cs="Times New Roman"/>
          <w:sz w:val="27"/>
          <w:szCs w:val="27"/>
          <w:bdr w:val="none" w:sz="0" w:space="0" w:color="auto" w:frame="1"/>
          <w:lang w:eastAsia="en-IE"/>
        </w:rPr>
        <w:t>people by means of Coaching -Mentoring, Crisis-Therapeutic Intervention/Support.</w:t>
      </w:r>
    </w:p>
    <w:p w14:paraId="3CF0FE4D" w14:textId="77777777"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color w:val="444340"/>
          <w:sz w:val="27"/>
          <w:szCs w:val="27"/>
          <w:lang w:eastAsia="en-IE"/>
        </w:rPr>
      </w:pPr>
      <w:r w:rsidRPr="00E7604C">
        <w:rPr>
          <w:rFonts w:ascii="inherit" w:eastAsia="Times New Roman" w:hAnsi="inherit" w:cs="Times New Roman"/>
          <w:sz w:val="27"/>
          <w:szCs w:val="27"/>
          <w:bdr w:val="none" w:sz="0" w:space="0" w:color="auto" w:frame="1"/>
          <w:lang w:eastAsia="en-IE"/>
        </w:rPr>
        <w:t>Teenage Summer Programmes: Consist of Interest based programmes, Including Day Excursions</w:t>
      </w:r>
      <w:r w:rsidRPr="00E7604C">
        <w:rPr>
          <w:rFonts w:ascii="inherit" w:eastAsia="Times New Roman" w:hAnsi="inherit" w:cs="Times New Roman"/>
          <w:color w:val="444340"/>
          <w:sz w:val="27"/>
          <w:szCs w:val="27"/>
          <w:bdr w:val="none" w:sz="0" w:space="0" w:color="auto" w:frame="1"/>
          <w:lang w:eastAsia="en-IE"/>
        </w:rPr>
        <w:t>.</w:t>
      </w:r>
    </w:p>
    <w:p w14:paraId="0458A804" w14:textId="0281AF59"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Transitions Programme: Implementing evidence-</w:t>
      </w:r>
      <w:r w:rsidR="008D617E" w:rsidRPr="00E7604C">
        <w:rPr>
          <w:rFonts w:ascii="inherit" w:eastAsia="Times New Roman" w:hAnsi="inherit" w:cs="Times New Roman"/>
          <w:sz w:val="27"/>
          <w:szCs w:val="27"/>
          <w:bdr w:val="none" w:sz="0" w:space="0" w:color="auto" w:frame="1"/>
          <w:lang w:eastAsia="en-IE"/>
        </w:rPr>
        <w:t xml:space="preserve">based </w:t>
      </w:r>
      <w:r w:rsidR="008D617E" w:rsidRPr="008D617E">
        <w:rPr>
          <w:rFonts w:ascii="inherit" w:eastAsia="Times New Roman" w:hAnsi="inherit" w:cs="Times New Roman"/>
          <w:sz w:val="27"/>
          <w:szCs w:val="27"/>
          <w:bdr w:val="none" w:sz="0" w:space="0" w:color="auto" w:frame="1"/>
          <w:lang w:eastAsia="en-IE"/>
        </w:rPr>
        <w:t>programmes</w:t>
      </w:r>
      <w:r w:rsidRPr="00E7604C">
        <w:rPr>
          <w:rFonts w:ascii="inherit" w:eastAsia="Times New Roman" w:hAnsi="inherit" w:cs="Times New Roman"/>
          <w:sz w:val="27"/>
          <w:szCs w:val="27"/>
          <w:bdr w:val="none" w:sz="0" w:space="0" w:color="auto" w:frame="1"/>
          <w:lang w:eastAsia="en-IE"/>
        </w:rPr>
        <w:t xml:space="preserve"> to reduce anxiety and develop resilience in 6th class students transitioning from primary level to secondary level school.</w:t>
      </w:r>
      <w:r w:rsidR="008D617E" w:rsidRPr="008D617E">
        <w:rPr>
          <w:rFonts w:ascii="inherit" w:eastAsia="Times New Roman" w:hAnsi="inherit" w:cs="Times New Roman"/>
          <w:sz w:val="27"/>
          <w:szCs w:val="27"/>
          <w:bdr w:val="none" w:sz="0" w:space="0" w:color="auto" w:frame="1"/>
          <w:lang w:eastAsia="en-IE"/>
        </w:rPr>
        <w:t xml:space="preserve"> </w:t>
      </w:r>
    </w:p>
    <w:p w14:paraId="58326556" w14:textId="77777777"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Advocacy Work: Advocating on behalf of a young person or group of young people to meet their needs.</w:t>
      </w:r>
    </w:p>
    <w:p w14:paraId="206683D0" w14:textId="77777777" w:rsidR="001A624E" w:rsidRPr="00E7604C"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Community Partnership: Young People engage in a variety of activities to develop relationships and gain a sense of belonging within their community.</w:t>
      </w:r>
    </w:p>
    <w:p w14:paraId="17DB87CD" w14:textId="62FF1DA6" w:rsidR="001A624E" w:rsidRPr="00F92C99" w:rsidRDefault="001A624E" w:rsidP="00153598">
      <w:pPr>
        <w:numPr>
          <w:ilvl w:val="0"/>
          <w:numId w:val="1"/>
        </w:numPr>
        <w:shd w:val="clear" w:color="auto" w:fill="FFFFFF"/>
        <w:spacing w:after="0" w:line="240" w:lineRule="auto"/>
        <w:ind w:left="384"/>
        <w:jc w:val="both"/>
        <w:textAlignment w:val="baseline"/>
        <w:rPr>
          <w:rFonts w:ascii="inherit" w:eastAsia="Times New Roman" w:hAnsi="inherit" w:cs="Times New Roman"/>
          <w:sz w:val="27"/>
          <w:szCs w:val="27"/>
          <w:lang w:eastAsia="en-IE"/>
        </w:rPr>
      </w:pPr>
      <w:r w:rsidRPr="00E7604C">
        <w:rPr>
          <w:rFonts w:ascii="inherit" w:eastAsia="Times New Roman" w:hAnsi="inherit" w:cs="Times New Roman"/>
          <w:sz w:val="27"/>
          <w:szCs w:val="27"/>
          <w:bdr w:val="none" w:sz="0" w:space="0" w:color="auto" w:frame="1"/>
          <w:lang w:eastAsia="en-IE"/>
        </w:rPr>
        <w:t xml:space="preserve">Outreach: To support young people that </w:t>
      </w:r>
      <w:r w:rsidR="00F92C99">
        <w:rPr>
          <w:rFonts w:ascii="inherit" w:eastAsia="Times New Roman" w:hAnsi="inherit" w:cs="Times New Roman"/>
          <w:sz w:val="27"/>
          <w:szCs w:val="27"/>
          <w:bdr w:val="none" w:sz="0" w:space="0" w:color="auto" w:frame="1"/>
          <w:lang w:eastAsia="en-IE"/>
        </w:rPr>
        <w:t xml:space="preserve">are </w:t>
      </w:r>
      <w:r w:rsidR="00F92C99" w:rsidRPr="00F92C99">
        <w:rPr>
          <w:rFonts w:ascii="inherit" w:eastAsia="Times New Roman" w:hAnsi="inherit" w:cs="Times New Roman"/>
          <w:sz w:val="27"/>
          <w:szCs w:val="27"/>
          <w:bdr w:val="none" w:sz="0" w:space="0" w:color="auto" w:frame="1"/>
          <w:lang w:eastAsia="en-IE"/>
        </w:rPr>
        <w:t xml:space="preserve">socially isolated and unaware of the service we provide. </w:t>
      </w:r>
    </w:p>
    <w:p w14:paraId="3958F71E" w14:textId="77777777" w:rsidR="00F97529" w:rsidRDefault="00F97529" w:rsidP="001A624E">
      <w:pPr>
        <w:shd w:val="clear" w:color="auto" w:fill="FFFFFF"/>
        <w:spacing w:after="0" w:line="240" w:lineRule="auto"/>
        <w:textAlignment w:val="baseline"/>
        <w:rPr>
          <w:rFonts w:ascii="inherit" w:eastAsia="Times New Roman" w:hAnsi="inherit" w:cs="Times New Roman"/>
          <w:b/>
          <w:bCs/>
          <w:i/>
          <w:iCs/>
          <w:color w:val="008080"/>
          <w:sz w:val="27"/>
          <w:szCs w:val="27"/>
          <w:bdr w:val="none" w:sz="0" w:space="0" w:color="auto" w:frame="1"/>
          <w:lang w:eastAsia="en-IE"/>
        </w:rPr>
      </w:pPr>
    </w:p>
    <w:p w14:paraId="5BF570A7" w14:textId="7A4EBA96" w:rsidR="001A624E" w:rsidRPr="00E7604C" w:rsidRDefault="001A624E"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r w:rsidRPr="00E7604C">
        <w:rPr>
          <w:rFonts w:ascii="inherit" w:eastAsia="Times New Roman" w:hAnsi="inherit" w:cs="Times New Roman"/>
          <w:b/>
          <w:bCs/>
          <w:i/>
          <w:iCs/>
          <w:color w:val="008080"/>
          <w:sz w:val="27"/>
          <w:szCs w:val="27"/>
          <w:bdr w:val="none" w:sz="0" w:space="0" w:color="auto" w:frame="1"/>
          <w:lang w:eastAsia="en-IE"/>
        </w:rPr>
        <w:t>Who do we work with?</w:t>
      </w:r>
    </w:p>
    <w:p w14:paraId="71EFA4CF" w14:textId="49C8CC35" w:rsidR="001A624E" w:rsidRDefault="001A624E" w:rsidP="001A624E">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lang w:eastAsia="en-IE"/>
        </w:rPr>
      </w:pPr>
      <w:r w:rsidRPr="00E7604C">
        <w:rPr>
          <w:rFonts w:ascii="inherit" w:eastAsia="Times New Roman" w:hAnsi="inherit" w:cs="Times New Roman"/>
          <w:color w:val="000000"/>
          <w:sz w:val="27"/>
          <w:szCs w:val="27"/>
          <w:bdr w:val="none" w:sz="0" w:space="0" w:color="auto" w:frame="1"/>
          <w:lang w:eastAsia="en-IE"/>
        </w:rPr>
        <w:t>We work collectively with young people age 12 -24 years.</w:t>
      </w:r>
    </w:p>
    <w:p w14:paraId="374EEA17" w14:textId="77777777" w:rsidR="00F92C99" w:rsidRPr="00E7604C" w:rsidRDefault="00F92C99"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p>
    <w:p w14:paraId="119299DB" w14:textId="6D35A91F" w:rsidR="001A624E" w:rsidRDefault="001A624E" w:rsidP="001A624E">
      <w:pPr>
        <w:shd w:val="clear" w:color="auto" w:fill="FFFFFF"/>
        <w:spacing w:after="0" w:line="240" w:lineRule="auto"/>
        <w:textAlignment w:val="baseline"/>
        <w:rPr>
          <w:rFonts w:ascii="inherit" w:eastAsia="Times New Roman" w:hAnsi="inherit" w:cs="Times New Roman"/>
          <w:b/>
          <w:bCs/>
          <w:i/>
          <w:iCs/>
          <w:color w:val="008080"/>
          <w:sz w:val="27"/>
          <w:szCs w:val="27"/>
          <w:bdr w:val="none" w:sz="0" w:space="0" w:color="auto" w:frame="1"/>
          <w:lang w:eastAsia="en-IE"/>
        </w:rPr>
      </w:pPr>
      <w:r w:rsidRPr="00E7604C">
        <w:rPr>
          <w:rFonts w:ascii="inherit" w:eastAsia="Times New Roman" w:hAnsi="inherit" w:cs="Times New Roman"/>
          <w:b/>
          <w:bCs/>
          <w:i/>
          <w:iCs/>
          <w:color w:val="008080"/>
          <w:sz w:val="27"/>
          <w:szCs w:val="27"/>
          <w:bdr w:val="none" w:sz="0" w:space="0" w:color="auto" w:frame="1"/>
          <w:lang w:eastAsia="en-IE"/>
        </w:rPr>
        <w:t>What can Young People expect?</w:t>
      </w:r>
    </w:p>
    <w:p w14:paraId="40251564" w14:textId="2BF7072E" w:rsidR="001A624E" w:rsidRPr="00F92C99" w:rsidRDefault="001A624E" w:rsidP="00F92C99">
      <w:pPr>
        <w:shd w:val="clear" w:color="auto" w:fill="FFFFFF"/>
        <w:spacing w:after="0" w:line="240" w:lineRule="auto"/>
        <w:jc w:val="both"/>
        <w:textAlignment w:val="baseline"/>
        <w:rPr>
          <w:rFonts w:ascii="inherit" w:eastAsia="Times New Roman" w:hAnsi="inherit" w:cs="Times New Roman"/>
          <w:sz w:val="27"/>
          <w:szCs w:val="27"/>
          <w:bdr w:val="none" w:sz="0" w:space="0" w:color="auto" w:frame="1"/>
          <w:lang w:eastAsia="en-IE"/>
        </w:rPr>
      </w:pPr>
      <w:r w:rsidRPr="00E7604C">
        <w:rPr>
          <w:rFonts w:ascii="inherit" w:eastAsia="Times New Roman" w:hAnsi="inherit" w:cs="Times New Roman"/>
          <w:sz w:val="27"/>
          <w:szCs w:val="27"/>
          <w:bdr w:val="none" w:sz="0" w:space="0" w:color="auto" w:frame="1"/>
          <w:lang w:eastAsia="en-IE"/>
        </w:rPr>
        <w:t>A safe, friendly, fun, non-judgemental, inclusive youth centred environment where young people are visible, equally valued and respected for their own individuality. Young people have their views heard and are involved in the decision -making process.</w:t>
      </w:r>
    </w:p>
    <w:p w14:paraId="3EDB480D" w14:textId="77777777" w:rsidR="00F92C99" w:rsidRPr="00E7604C" w:rsidRDefault="00F92C99"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p>
    <w:p w14:paraId="69B264F5" w14:textId="77777777" w:rsidR="001A624E" w:rsidRPr="00E7604C" w:rsidRDefault="001A624E"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r w:rsidRPr="00E7604C">
        <w:rPr>
          <w:rFonts w:ascii="inherit" w:eastAsia="Times New Roman" w:hAnsi="inherit" w:cs="Times New Roman"/>
          <w:b/>
          <w:bCs/>
          <w:i/>
          <w:iCs/>
          <w:color w:val="008080"/>
          <w:sz w:val="27"/>
          <w:szCs w:val="27"/>
          <w:bdr w:val="none" w:sz="0" w:space="0" w:color="auto" w:frame="1"/>
          <w:lang w:eastAsia="en-IE"/>
        </w:rPr>
        <w:t>What can Parents expect?</w:t>
      </w:r>
    </w:p>
    <w:p w14:paraId="7BD7FDB7" w14:textId="6C9F2CEB" w:rsidR="001A624E" w:rsidRDefault="001A624E" w:rsidP="00F92C99">
      <w:pPr>
        <w:shd w:val="clear" w:color="auto" w:fill="FFFFFF"/>
        <w:spacing w:after="0" w:line="240" w:lineRule="auto"/>
        <w:jc w:val="both"/>
        <w:textAlignment w:val="baseline"/>
        <w:rPr>
          <w:rFonts w:ascii="inherit" w:eastAsia="Times New Roman" w:hAnsi="inherit" w:cs="Times New Roman"/>
          <w:color w:val="000000"/>
          <w:sz w:val="27"/>
          <w:szCs w:val="27"/>
          <w:bdr w:val="none" w:sz="0" w:space="0" w:color="auto" w:frame="1"/>
          <w:lang w:eastAsia="en-IE"/>
        </w:rPr>
      </w:pPr>
      <w:r w:rsidRPr="00E7604C">
        <w:rPr>
          <w:rFonts w:ascii="inherit" w:eastAsia="Times New Roman" w:hAnsi="inherit" w:cs="Times New Roman"/>
          <w:color w:val="000000"/>
          <w:sz w:val="27"/>
          <w:szCs w:val="27"/>
          <w:bdr w:val="none" w:sz="0" w:space="0" w:color="auto" w:frame="1"/>
          <w:lang w:eastAsia="en-IE"/>
        </w:rPr>
        <w:t>We are part of an integrated youth service and the safety and welfare of all young people is of paramount importance. Parents can be assured that staff are accredited, Garda Vetted and receive continuous professional development to provide the best positive outcomes for all young people.</w:t>
      </w:r>
    </w:p>
    <w:p w14:paraId="318B1DC5" w14:textId="77777777" w:rsidR="00880E28" w:rsidRDefault="00880E28" w:rsidP="00F92C99">
      <w:pPr>
        <w:shd w:val="clear" w:color="auto" w:fill="FFFFFF"/>
        <w:spacing w:after="0" w:line="240" w:lineRule="auto"/>
        <w:jc w:val="both"/>
        <w:textAlignment w:val="baseline"/>
        <w:rPr>
          <w:rFonts w:ascii="inherit" w:eastAsia="Times New Roman" w:hAnsi="inherit" w:cs="Times New Roman"/>
          <w:color w:val="000000"/>
          <w:sz w:val="27"/>
          <w:szCs w:val="27"/>
          <w:bdr w:val="none" w:sz="0" w:space="0" w:color="auto" w:frame="1"/>
          <w:lang w:eastAsia="en-IE"/>
        </w:rPr>
      </w:pPr>
    </w:p>
    <w:p w14:paraId="292344A1" w14:textId="34D55AB4" w:rsidR="001471F7" w:rsidRPr="001471F7" w:rsidRDefault="00880E28" w:rsidP="001471F7">
      <w:pPr>
        <w:shd w:val="clear" w:color="auto" w:fill="FFFFFF"/>
        <w:spacing w:after="0" w:line="240" w:lineRule="auto"/>
        <w:jc w:val="both"/>
        <w:textAlignment w:val="baseline"/>
        <w:rPr>
          <w:rFonts w:ascii="inherit" w:eastAsia="Times New Roman" w:hAnsi="inherit" w:cs="Times New Roman"/>
          <w:b/>
          <w:bCs/>
          <w:i/>
          <w:iCs/>
          <w:color w:val="808080" w:themeColor="background1" w:themeShade="80"/>
          <w:sz w:val="27"/>
          <w:szCs w:val="27"/>
          <w:lang w:eastAsia="en-IE"/>
        </w:rPr>
      </w:pPr>
      <w:r>
        <w:rPr>
          <w:rFonts w:ascii="inherit" w:eastAsia="Times New Roman" w:hAnsi="inherit" w:cstheme="minorHAnsi"/>
          <w:b/>
          <w:bCs/>
          <w:i/>
          <w:iCs/>
          <w:color w:val="008080"/>
          <w:sz w:val="27"/>
          <w:szCs w:val="27"/>
          <w:bdr w:val="none" w:sz="0" w:space="0" w:color="auto" w:frame="1"/>
          <w:lang w:eastAsia="en-IE"/>
        </w:rPr>
        <w:t xml:space="preserve">Opening </w:t>
      </w:r>
      <w:r w:rsidR="001471F7">
        <w:rPr>
          <w:rFonts w:ascii="inherit" w:eastAsia="Times New Roman" w:hAnsi="inherit" w:cstheme="minorHAnsi"/>
          <w:b/>
          <w:bCs/>
          <w:i/>
          <w:iCs/>
          <w:color w:val="008080"/>
          <w:sz w:val="27"/>
          <w:szCs w:val="27"/>
          <w:bdr w:val="none" w:sz="0" w:space="0" w:color="auto" w:frame="1"/>
          <w:lang w:eastAsia="en-IE"/>
        </w:rPr>
        <w:t>Hours</w:t>
      </w:r>
      <w:r>
        <w:rPr>
          <w:rFonts w:ascii="inherit" w:eastAsia="Times New Roman" w:hAnsi="inherit" w:cstheme="minorHAnsi"/>
          <w:b/>
          <w:bCs/>
          <w:i/>
          <w:iCs/>
          <w:color w:val="008080"/>
          <w:sz w:val="27"/>
          <w:szCs w:val="27"/>
          <w:bdr w:val="none" w:sz="0" w:space="0" w:color="auto" w:frame="1"/>
          <w:lang w:eastAsia="en-IE"/>
        </w:rPr>
        <w:t xml:space="preserve">: Monday </w:t>
      </w:r>
      <w:r w:rsidR="001471F7">
        <w:rPr>
          <w:rFonts w:ascii="inherit" w:eastAsia="Times New Roman" w:hAnsi="inherit" w:cstheme="minorHAnsi"/>
          <w:b/>
          <w:bCs/>
          <w:i/>
          <w:iCs/>
          <w:color w:val="008080"/>
          <w:sz w:val="27"/>
          <w:szCs w:val="27"/>
          <w:bdr w:val="none" w:sz="0" w:space="0" w:color="auto" w:frame="1"/>
          <w:lang w:eastAsia="en-IE"/>
        </w:rPr>
        <w:t xml:space="preserve">-Friday </w:t>
      </w:r>
      <w:r>
        <w:rPr>
          <w:rFonts w:ascii="inherit" w:eastAsia="Times New Roman" w:hAnsi="inherit" w:cstheme="minorHAnsi"/>
          <w:b/>
          <w:bCs/>
          <w:i/>
          <w:iCs/>
          <w:color w:val="008080"/>
          <w:sz w:val="27"/>
          <w:szCs w:val="27"/>
          <w:bdr w:val="none" w:sz="0" w:space="0" w:color="auto" w:frame="1"/>
          <w:lang w:eastAsia="en-IE"/>
        </w:rPr>
        <w:t>2pm -8pm</w:t>
      </w:r>
    </w:p>
    <w:p w14:paraId="334B223C" w14:textId="4481F6BF" w:rsidR="001471F7" w:rsidRPr="001471F7" w:rsidRDefault="001471F7" w:rsidP="001A624E">
      <w:pPr>
        <w:shd w:val="clear" w:color="auto" w:fill="FFFFFF"/>
        <w:spacing w:after="0" w:line="240" w:lineRule="auto"/>
        <w:textAlignment w:val="baseline"/>
        <w:rPr>
          <w:rFonts w:ascii="inherit" w:eastAsia="Times New Roman" w:hAnsi="inherit" w:cstheme="minorHAnsi"/>
          <w:sz w:val="27"/>
          <w:szCs w:val="27"/>
          <w:bdr w:val="none" w:sz="0" w:space="0" w:color="auto" w:frame="1"/>
          <w:lang w:eastAsia="en-IE"/>
        </w:rPr>
      </w:pPr>
      <w:r w:rsidRPr="001471F7">
        <w:rPr>
          <w:rFonts w:ascii="inherit" w:eastAsia="Times New Roman" w:hAnsi="inherit" w:cstheme="minorHAnsi"/>
          <w:sz w:val="27"/>
          <w:szCs w:val="27"/>
          <w:bdr w:val="none" w:sz="0" w:space="0" w:color="auto" w:frame="1"/>
          <w:lang w:eastAsia="en-IE"/>
        </w:rPr>
        <w:t xml:space="preserve">Due to </w:t>
      </w:r>
      <w:proofErr w:type="spellStart"/>
      <w:r w:rsidRPr="001471F7">
        <w:rPr>
          <w:rFonts w:ascii="inherit" w:eastAsia="Times New Roman" w:hAnsi="inherit" w:cstheme="minorHAnsi"/>
          <w:sz w:val="27"/>
          <w:szCs w:val="27"/>
          <w:bdr w:val="none" w:sz="0" w:space="0" w:color="auto" w:frame="1"/>
          <w:lang w:eastAsia="en-IE"/>
        </w:rPr>
        <w:t>Covid</w:t>
      </w:r>
      <w:proofErr w:type="spellEnd"/>
      <w:r w:rsidRPr="001471F7">
        <w:rPr>
          <w:rFonts w:ascii="inherit" w:eastAsia="Times New Roman" w:hAnsi="inherit" w:cstheme="minorHAnsi"/>
          <w:sz w:val="27"/>
          <w:szCs w:val="27"/>
          <w:bdr w:val="none" w:sz="0" w:space="0" w:color="auto" w:frame="1"/>
          <w:lang w:eastAsia="en-IE"/>
        </w:rPr>
        <w:t xml:space="preserve"> -19 pandemic all visits </w:t>
      </w:r>
      <w:r w:rsidR="005F18EE">
        <w:rPr>
          <w:rFonts w:ascii="inherit" w:eastAsia="Times New Roman" w:hAnsi="inherit" w:cstheme="minorHAnsi"/>
          <w:sz w:val="27"/>
          <w:szCs w:val="27"/>
          <w:bdr w:val="none" w:sz="0" w:space="0" w:color="auto" w:frame="1"/>
          <w:lang w:eastAsia="en-IE"/>
        </w:rPr>
        <w:t>are required</w:t>
      </w:r>
      <w:r w:rsidRPr="001471F7">
        <w:rPr>
          <w:rFonts w:ascii="inherit" w:eastAsia="Times New Roman" w:hAnsi="inherit" w:cstheme="minorHAnsi"/>
          <w:sz w:val="27"/>
          <w:szCs w:val="27"/>
          <w:bdr w:val="none" w:sz="0" w:space="0" w:color="auto" w:frame="1"/>
          <w:lang w:eastAsia="en-IE"/>
        </w:rPr>
        <w:t xml:space="preserve"> to be prearranged with Staff. </w:t>
      </w:r>
    </w:p>
    <w:p w14:paraId="04DF35EF" w14:textId="6A50A808" w:rsidR="00880E28" w:rsidRDefault="00880E28" w:rsidP="001A624E">
      <w:pPr>
        <w:shd w:val="clear" w:color="auto" w:fill="FFFFFF"/>
        <w:spacing w:after="0" w:line="240" w:lineRule="auto"/>
        <w:textAlignment w:val="baseline"/>
        <w:rPr>
          <w:rFonts w:ascii="inherit" w:eastAsia="Times New Roman" w:hAnsi="inherit" w:cstheme="minorHAnsi"/>
          <w:b/>
          <w:bCs/>
          <w:i/>
          <w:iCs/>
          <w:color w:val="008080"/>
          <w:sz w:val="27"/>
          <w:szCs w:val="27"/>
          <w:bdr w:val="none" w:sz="0" w:space="0" w:color="auto" w:frame="1"/>
          <w:lang w:eastAsia="en-IE"/>
        </w:rPr>
      </w:pPr>
      <w:r>
        <w:rPr>
          <w:rFonts w:ascii="inherit" w:eastAsia="Times New Roman" w:hAnsi="inherit" w:cstheme="minorHAnsi"/>
          <w:b/>
          <w:bCs/>
          <w:i/>
          <w:iCs/>
          <w:color w:val="008080"/>
          <w:sz w:val="27"/>
          <w:szCs w:val="27"/>
          <w:bdr w:val="none" w:sz="0" w:space="0" w:color="auto" w:frame="1"/>
          <w:lang w:eastAsia="en-IE"/>
        </w:rPr>
        <w:t xml:space="preserve"> </w:t>
      </w:r>
    </w:p>
    <w:p w14:paraId="282D5935" w14:textId="5E29CE61" w:rsidR="001A624E" w:rsidRPr="00E7604C" w:rsidRDefault="001A624E" w:rsidP="001A624E">
      <w:pPr>
        <w:shd w:val="clear" w:color="auto" w:fill="FFFFFF"/>
        <w:spacing w:after="0" w:line="240" w:lineRule="auto"/>
        <w:textAlignment w:val="baseline"/>
        <w:rPr>
          <w:rFonts w:ascii="inherit" w:eastAsia="Times New Roman" w:hAnsi="inherit" w:cstheme="minorHAnsi"/>
          <w:color w:val="444340"/>
          <w:sz w:val="27"/>
          <w:szCs w:val="27"/>
          <w:lang w:eastAsia="en-IE"/>
        </w:rPr>
      </w:pPr>
      <w:r w:rsidRPr="00E7604C">
        <w:rPr>
          <w:rFonts w:ascii="inherit" w:eastAsia="Times New Roman" w:hAnsi="inherit" w:cstheme="minorHAnsi"/>
          <w:b/>
          <w:bCs/>
          <w:i/>
          <w:iCs/>
          <w:color w:val="008080"/>
          <w:sz w:val="27"/>
          <w:szCs w:val="27"/>
          <w:bdr w:val="none" w:sz="0" w:space="0" w:color="auto" w:frame="1"/>
          <w:lang w:eastAsia="en-IE"/>
        </w:rPr>
        <w:t>For additional information, please contact:</w:t>
      </w:r>
    </w:p>
    <w:p w14:paraId="6EC40651" w14:textId="77777777" w:rsidR="001A624E" w:rsidRPr="00E7604C" w:rsidRDefault="001A624E" w:rsidP="001A624E">
      <w:pPr>
        <w:shd w:val="clear" w:color="auto" w:fill="FFFFFF"/>
        <w:spacing w:after="0" w:line="240" w:lineRule="auto"/>
        <w:textAlignment w:val="baseline"/>
        <w:rPr>
          <w:rFonts w:ascii="inherit" w:eastAsia="Times New Roman" w:hAnsi="inherit" w:cstheme="minorHAnsi"/>
          <w:color w:val="444340"/>
          <w:sz w:val="27"/>
          <w:szCs w:val="27"/>
          <w:lang w:eastAsia="en-IE"/>
        </w:rPr>
      </w:pPr>
      <w:r w:rsidRPr="00E7604C">
        <w:rPr>
          <w:rFonts w:ascii="inherit" w:eastAsia="Times New Roman" w:hAnsi="inherit" w:cstheme="minorHAnsi"/>
          <w:b/>
          <w:bCs/>
          <w:color w:val="444340"/>
          <w:sz w:val="27"/>
          <w:szCs w:val="27"/>
          <w:bdr w:val="none" w:sz="0" w:space="0" w:color="auto" w:frame="1"/>
          <w:lang w:eastAsia="en-IE"/>
        </w:rPr>
        <w:t>Tullow Youth Project@ Bishop’s House: 0599152297</w:t>
      </w:r>
    </w:p>
    <w:p w14:paraId="713336E0" w14:textId="77777777" w:rsidR="001A624E" w:rsidRPr="00E7604C" w:rsidRDefault="001A624E" w:rsidP="001A624E">
      <w:pPr>
        <w:shd w:val="clear" w:color="auto" w:fill="FFFFFF"/>
        <w:spacing w:after="0" w:line="240" w:lineRule="auto"/>
        <w:textAlignment w:val="baseline"/>
        <w:rPr>
          <w:rFonts w:ascii="inherit" w:eastAsia="Times New Roman" w:hAnsi="inherit" w:cstheme="minorHAnsi"/>
          <w:color w:val="444340"/>
          <w:sz w:val="27"/>
          <w:szCs w:val="27"/>
          <w:lang w:eastAsia="en-IE"/>
        </w:rPr>
      </w:pPr>
      <w:r w:rsidRPr="00E7604C">
        <w:rPr>
          <w:rFonts w:ascii="inherit" w:eastAsia="Times New Roman" w:hAnsi="inherit" w:cstheme="minorHAnsi"/>
          <w:b/>
          <w:bCs/>
          <w:color w:val="444340"/>
          <w:sz w:val="27"/>
          <w:szCs w:val="27"/>
          <w:bdr w:val="none" w:sz="0" w:space="0" w:color="auto" w:frame="1"/>
          <w:lang w:eastAsia="en-IE"/>
        </w:rPr>
        <w:t>Cathy on 0858338732 email </w:t>
      </w:r>
      <w:hyperlink r:id="rId8" w:history="1">
        <w:r w:rsidRPr="00E7604C">
          <w:rPr>
            <w:rFonts w:ascii="inherit" w:eastAsia="Times New Roman" w:hAnsi="inherit" w:cstheme="minorHAnsi"/>
            <w:b/>
            <w:bCs/>
            <w:color w:val="477474"/>
            <w:sz w:val="27"/>
            <w:szCs w:val="27"/>
            <w:u w:val="single"/>
            <w:bdr w:val="none" w:sz="0" w:space="0" w:color="auto" w:frame="1"/>
            <w:lang w:eastAsia="en-IE"/>
          </w:rPr>
          <w:t>cathy@carlowys.ie</w:t>
        </w:r>
      </w:hyperlink>
    </w:p>
    <w:p w14:paraId="54CD2D7A" w14:textId="77777777" w:rsidR="001A624E" w:rsidRPr="00E7604C" w:rsidRDefault="001A624E" w:rsidP="001A624E">
      <w:pPr>
        <w:shd w:val="clear" w:color="auto" w:fill="FFFFFF"/>
        <w:spacing w:after="0" w:line="240" w:lineRule="auto"/>
        <w:textAlignment w:val="baseline"/>
        <w:rPr>
          <w:rFonts w:ascii="inherit" w:eastAsia="Times New Roman" w:hAnsi="inherit" w:cstheme="minorHAnsi"/>
          <w:color w:val="444340"/>
          <w:sz w:val="27"/>
          <w:szCs w:val="27"/>
          <w:lang w:eastAsia="en-IE"/>
        </w:rPr>
      </w:pPr>
      <w:r w:rsidRPr="00E7604C">
        <w:rPr>
          <w:rFonts w:ascii="inherit" w:eastAsia="Times New Roman" w:hAnsi="inherit" w:cstheme="minorHAnsi"/>
          <w:b/>
          <w:bCs/>
          <w:color w:val="444340"/>
          <w:sz w:val="27"/>
          <w:szCs w:val="27"/>
          <w:bdr w:val="none" w:sz="0" w:space="0" w:color="auto" w:frame="1"/>
          <w:lang w:eastAsia="en-IE"/>
        </w:rPr>
        <w:t>Armand on 0867806406 email </w:t>
      </w:r>
      <w:hyperlink r:id="rId9" w:history="1">
        <w:r w:rsidRPr="00E7604C">
          <w:rPr>
            <w:rFonts w:ascii="inherit" w:eastAsia="Times New Roman" w:hAnsi="inherit" w:cstheme="minorHAnsi"/>
            <w:b/>
            <w:bCs/>
            <w:color w:val="477474"/>
            <w:sz w:val="27"/>
            <w:szCs w:val="27"/>
            <w:u w:val="single"/>
            <w:bdr w:val="none" w:sz="0" w:space="0" w:color="auto" w:frame="1"/>
            <w:lang w:eastAsia="en-IE"/>
          </w:rPr>
          <w:t>armand@carlowys.ie</w:t>
        </w:r>
      </w:hyperlink>
    </w:p>
    <w:p w14:paraId="5E569622" w14:textId="77777777" w:rsidR="001A624E" w:rsidRPr="00E7604C" w:rsidRDefault="001A624E" w:rsidP="001A624E">
      <w:pPr>
        <w:shd w:val="clear" w:color="auto" w:fill="FFFFFF"/>
        <w:spacing w:after="0" w:line="240" w:lineRule="auto"/>
        <w:textAlignment w:val="baseline"/>
        <w:rPr>
          <w:rFonts w:ascii="inherit" w:eastAsia="Times New Roman" w:hAnsi="inherit" w:cstheme="minorHAnsi"/>
          <w:color w:val="444340"/>
          <w:sz w:val="27"/>
          <w:szCs w:val="27"/>
          <w:lang w:eastAsia="en-IE"/>
        </w:rPr>
      </w:pPr>
      <w:r w:rsidRPr="00E7604C">
        <w:rPr>
          <w:rFonts w:ascii="inherit" w:eastAsia="Times New Roman" w:hAnsi="inherit" w:cstheme="minorHAnsi"/>
          <w:b/>
          <w:bCs/>
          <w:color w:val="444340"/>
          <w:sz w:val="27"/>
          <w:szCs w:val="27"/>
          <w:bdr w:val="none" w:sz="0" w:space="0" w:color="auto" w:frame="1"/>
          <w:lang w:eastAsia="en-IE"/>
        </w:rPr>
        <w:t>Emma on 0867806405 email </w:t>
      </w:r>
      <w:hyperlink r:id="rId10" w:history="1">
        <w:r w:rsidRPr="00E7604C">
          <w:rPr>
            <w:rFonts w:ascii="inherit" w:eastAsia="Times New Roman" w:hAnsi="inherit" w:cstheme="minorHAnsi"/>
            <w:b/>
            <w:bCs/>
            <w:color w:val="477474"/>
            <w:sz w:val="27"/>
            <w:szCs w:val="27"/>
            <w:u w:val="single"/>
            <w:bdr w:val="none" w:sz="0" w:space="0" w:color="auto" w:frame="1"/>
            <w:lang w:eastAsia="en-IE"/>
          </w:rPr>
          <w:t>emma@carlowys.ie</w:t>
        </w:r>
      </w:hyperlink>
    </w:p>
    <w:p w14:paraId="3ACA7702" w14:textId="77777777" w:rsidR="001A624E" w:rsidRPr="00E7604C" w:rsidRDefault="001A624E"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p>
    <w:p w14:paraId="04446DB5" w14:textId="77777777" w:rsidR="001A624E" w:rsidRPr="00E7604C" w:rsidRDefault="001A624E" w:rsidP="001A624E">
      <w:pPr>
        <w:shd w:val="clear" w:color="auto" w:fill="FFFFFF"/>
        <w:spacing w:after="0" w:line="240" w:lineRule="auto"/>
        <w:textAlignment w:val="baseline"/>
        <w:rPr>
          <w:rFonts w:ascii="inherit" w:eastAsia="Times New Roman" w:hAnsi="inherit" w:cs="Times New Roman"/>
          <w:color w:val="444340"/>
          <w:sz w:val="27"/>
          <w:szCs w:val="27"/>
          <w:lang w:eastAsia="en-IE"/>
        </w:rPr>
      </w:pPr>
    </w:p>
    <w:p w14:paraId="50317465" w14:textId="18A4779B" w:rsidR="001A624E" w:rsidRPr="00E7604C" w:rsidRDefault="007B0C4B" w:rsidP="001A624E">
      <w:pPr>
        <w:shd w:val="clear" w:color="auto" w:fill="FFFFFF"/>
        <w:spacing w:line="240" w:lineRule="auto"/>
        <w:textAlignment w:val="baseline"/>
        <w:rPr>
          <w:rFonts w:ascii="inherit" w:eastAsia="Times New Roman" w:hAnsi="inherit" w:cs="Times New Roman"/>
          <w:color w:val="444340"/>
          <w:sz w:val="27"/>
          <w:szCs w:val="27"/>
          <w:lang w:eastAsia="en-IE"/>
        </w:rPr>
      </w:pPr>
      <w:r>
        <w:rPr>
          <w:noProof/>
        </w:rPr>
        <w:drawing>
          <wp:inline distT="0" distB="0" distL="0" distR="0" wp14:anchorId="079AFDC3" wp14:editId="6005E7F9">
            <wp:extent cx="2278380" cy="1295400"/>
            <wp:effectExtent l="0" t="0" r="7620" b="0"/>
            <wp:docPr id="1" name="Picture 1" descr="Generation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tion Conn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8380" cy="1295400"/>
                    </a:xfrm>
                    <a:prstGeom prst="rect">
                      <a:avLst/>
                    </a:prstGeom>
                    <a:noFill/>
                    <a:ln>
                      <a:noFill/>
                    </a:ln>
                  </pic:spPr>
                </pic:pic>
              </a:graphicData>
            </a:graphic>
          </wp:inline>
        </w:drawing>
      </w:r>
      <w:r>
        <w:rPr>
          <w:noProof/>
        </w:rPr>
        <w:drawing>
          <wp:inline distT="0" distB="0" distL="0" distR="0" wp14:anchorId="788D3E96" wp14:editId="54BA9EC6">
            <wp:extent cx="1935480" cy="1295400"/>
            <wp:effectExtent l="0" t="0" r="7620" b="0"/>
            <wp:docPr id="3" name="Picture 3" descr="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A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1295400"/>
                    </a:xfrm>
                    <a:prstGeom prst="rect">
                      <a:avLst/>
                    </a:prstGeom>
                    <a:noFill/>
                    <a:ln>
                      <a:noFill/>
                    </a:ln>
                  </pic:spPr>
                </pic:pic>
              </a:graphicData>
            </a:graphic>
          </wp:inline>
        </w:drawing>
      </w:r>
    </w:p>
    <w:p w14:paraId="144B3703" w14:textId="2F6669E8" w:rsidR="001A624E" w:rsidRDefault="007B0C4B" w:rsidP="001A624E">
      <w:r>
        <w:rPr>
          <w:noProof/>
        </w:rPr>
        <w:drawing>
          <wp:inline distT="0" distB="0" distL="0" distR="0" wp14:anchorId="018EB22B" wp14:editId="5A55C2BB">
            <wp:extent cx="2301240" cy="1386840"/>
            <wp:effectExtent l="0" t="0" r="3810" b="3810"/>
            <wp:docPr id="5" name="Picture 5" descr="Vintag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tage Fash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240" cy="1386840"/>
                    </a:xfrm>
                    <a:prstGeom prst="rect">
                      <a:avLst/>
                    </a:prstGeom>
                    <a:noFill/>
                    <a:ln>
                      <a:noFill/>
                    </a:ln>
                  </pic:spPr>
                </pic:pic>
              </a:graphicData>
            </a:graphic>
          </wp:inline>
        </w:drawing>
      </w:r>
      <w:r>
        <w:rPr>
          <w:noProof/>
        </w:rPr>
        <w:drawing>
          <wp:inline distT="0" distB="0" distL="0" distR="0" wp14:anchorId="06F9B603" wp14:editId="68634757">
            <wp:extent cx="1905000" cy="1386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160" cy="1386956"/>
                    </a:xfrm>
                    <a:prstGeom prst="rect">
                      <a:avLst/>
                    </a:prstGeom>
                    <a:noFill/>
                    <a:ln>
                      <a:noFill/>
                    </a:ln>
                  </pic:spPr>
                </pic:pic>
              </a:graphicData>
            </a:graphic>
          </wp:inline>
        </w:drawing>
      </w:r>
    </w:p>
    <w:p w14:paraId="0DCC5717" w14:textId="77777777" w:rsidR="00E25906" w:rsidRDefault="001A624E" w:rsidP="00E25906">
      <w:pPr>
        <w:jc w:val="both"/>
        <w:rPr>
          <w:rFonts w:ascii="Times New Roman" w:hAnsi="Times New Roman" w:cs="Times New Roman"/>
          <w:sz w:val="20"/>
          <w:szCs w:val="20"/>
          <w:bdr w:val="none" w:sz="0" w:space="0" w:color="auto" w:frame="1"/>
          <w:shd w:val="clear" w:color="auto" w:fill="FFFFFF"/>
        </w:rPr>
      </w:pPr>
      <w:r>
        <w:rPr>
          <w:rFonts w:ascii="Times New Roman" w:hAnsi="Times New Roman" w:cs="Times New Roman"/>
          <w:sz w:val="20"/>
          <w:szCs w:val="20"/>
          <w:bdr w:val="none" w:sz="0" w:space="0" w:color="auto" w:frame="1"/>
          <w:shd w:val="clear" w:color="auto" w:fill="FFFFFF"/>
        </w:rPr>
        <w:t xml:space="preserve"> </w:t>
      </w:r>
      <w:r w:rsidR="007B0C4B">
        <w:rPr>
          <w:noProof/>
        </w:rPr>
        <w:drawing>
          <wp:inline distT="0" distB="0" distL="0" distR="0" wp14:anchorId="722381F8" wp14:editId="57A98AC1">
            <wp:extent cx="4206240" cy="2087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6470" cy="2087994"/>
                    </a:xfrm>
                    <a:prstGeom prst="rect">
                      <a:avLst/>
                    </a:prstGeom>
                    <a:noFill/>
                    <a:ln>
                      <a:noFill/>
                    </a:ln>
                  </pic:spPr>
                </pic:pic>
              </a:graphicData>
            </a:graphic>
          </wp:inline>
        </w:drawing>
      </w:r>
    </w:p>
    <w:p w14:paraId="3E6F9330" w14:textId="49138B1B" w:rsidR="00035B7E" w:rsidRPr="00A06835" w:rsidRDefault="00035B7E" w:rsidP="00E25906">
      <w:pPr>
        <w:jc w:val="both"/>
        <w:rPr>
          <w:rFonts w:ascii="Times New Roman" w:hAnsi="Times New Roman" w:cs="Times New Roman"/>
          <w:sz w:val="24"/>
          <w:szCs w:val="24"/>
          <w:shd w:val="clear" w:color="auto" w:fill="FFFFFF"/>
        </w:rPr>
      </w:pPr>
      <w:r w:rsidRPr="00035B7E">
        <w:rPr>
          <w:b/>
          <w:i/>
          <w:color w:val="2F5496" w:themeColor="accent1" w:themeShade="BF"/>
        </w:rPr>
        <w:t>‘</w:t>
      </w:r>
      <w:r w:rsidRPr="00A06835">
        <w:rPr>
          <w:b/>
          <w:i/>
          <w:color w:val="2F5496" w:themeColor="accent1" w:themeShade="BF"/>
          <w:sz w:val="24"/>
          <w:szCs w:val="24"/>
        </w:rPr>
        <w:t>We work to empower young people to achieve their potential through quality youth work’</w:t>
      </w:r>
    </w:p>
    <w:p w14:paraId="44BF6BB6" w14:textId="17DBDA3E" w:rsidR="002B00D3" w:rsidRPr="00972C38" w:rsidRDefault="00C62F5D">
      <w:pPr>
        <w:rPr>
          <w:rFonts w:ascii="Times New Roman" w:hAnsi="Times New Roman" w:cs="Times New Roman"/>
          <w:sz w:val="20"/>
          <w:szCs w:val="20"/>
        </w:rPr>
      </w:pPr>
      <w:r>
        <w:rPr>
          <w:rFonts w:ascii="Times New Roman" w:hAnsi="Times New Roman" w:cs="Times New Roman"/>
          <w:sz w:val="20"/>
          <w:szCs w:val="20"/>
        </w:rPr>
        <w:lastRenderedPageBreak/>
        <w:t xml:space="preserve"> </w:t>
      </w:r>
    </w:p>
    <w:sectPr w:rsidR="002B00D3" w:rsidRPr="00972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5FF7" w14:textId="77777777" w:rsidR="00241A27" w:rsidRDefault="00241A27" w:rsidP="00035B7E">
      <w:pPr>
        <w:spacing w:after="0" w:line="240" w:lineRule="auto"/>
      </w:pPr>
      <w:r>
        <w:separator/>
      </w:r>
    </w:p>
  </w:endnote>
  <w:endnote w:type="continuationSeparator" w:id="0">
    <w:p w14:paraId="4D9AC26A" w14:textId="77777777" w:rsidR="00241A27" w:rsidRDefault="00241A27" w:rsidP="0003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55D6" w14:textId="77777777" w:rsidR="00241A27" w:rsidRDefault="00241A27" w:rsidP="00035B7E">
      <w:pPr>
        <w:spacing w:after="0" w:line="240" w:lineRule="auto"/>
      </w:pPr>
      <w:r>
        <w:separator/>
      </w:r>
    </w:p>
  </w:footnote>
  <w:footnote w:type="continuationSeparator" w:id="0">
    <w:p w14:paraId="449140A7" w14:textId="77777777" w:rsidR="00241A27" w:rsidRDefault="00241A27" w:rsidP="0003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99D"/>
    <w:multiLevelType w:val="multilevel"/>
    <w:tmpl w:val="9B8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D3"/>
    <w:rsid w:val="00035B7E"/>
    <w:rsid w:val="00086FF3"/>
    <w:rsid w:val="000F2182"/>
    <w:rsid w:val="001471F7"/>
    <w:rsid w:val="00153598"/>
    <w:rsid w:val="001A624E"/>
    <w:rsid w:val="001D0EF2"/>
    <w:rsid w:val="00241A27"/>
    <w:rsid w:val="00263F3C"/>
    <w:rsid w:val="002A3EAE"/>
    <w:rsid w:val="002B00D3"/>
    <w:rsid w:val="002B3897"/>
    <w:rsid w:val="004F0FBF"/>
    <w:rsid w:val="005E4545"/>
    <w:rsid w:val="005F18EE"/>
    <w:rsid w:val="006D691D"/>
    <w:rsid w:val="00735EC4"/>
    <w:rsid w:val="007565D2"/>
    <w:rsid w:val="00774167"/>
    <w:rsid w:val="007B0C4B"/>
    <w:rsid w:val="00880E28"/>
    <w:rsid w:val="00887EFB"/>
    <w:rsid w:val="008C717D"/>
    <w:rsid w:val="008D617E"/>
    <w:rsid w:val="009568DB"/>
    <w:rsid w:val="00972C38"/>
    <w:rsid w:val="00A055C0"/>
    <w:rsid w:val="00A06835"/>
    <w:rsid w:val="00A41307"/>
    <w:rsid w:val="00A55A21"/>
    <w:rsid w:val="00A968B8"/>
    <w:rsid w:val="00B378CB"/>
    <w:rsid w:val="00B74B6E"/>
    <w:rsid w:val="00BC155C"/>
    <w:rsid w:val="00BF7C9A"/>
    <w:rsid w:val="00C250DE"/>
    <w:rsid w:val="00C30485"/>
    <w:rsid w:val="00C62F5D"/>
    <w:rsid w:val="00D03A28"/>
    <w:rsid w:val="00D4499B"/>
    <w:rsid w:val="00E25906"/>
    <w:rsid w:val="00E3050D"/>
    <w:rsid w:val="00E34B59"/>
    <w:rsid w:val="00E52D06"/>
    <w:rsid w:val="00E54B5A"/>
    <w:rsid w:val="00E810AF"/>
    <w:rsid w:val="00F773BC"/>
    <w:rsid w:val="00F92C99"/>
    <w:rsid w:val="00F97529"/>
    <w:rsid w:val="00FC6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F93D"/>
  <w15:chartTrackingRefBased/>
  <w15:docId w15:val="{93A07DA1-1AD5-4E96-8AF4-D2F2A3A4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7E"/>
  </w:style>
  <w:style w:type="paragraph" w:styleId="Footer">
    <w:name w:val="footer"/>
    <w:basedOn w:val="Normal"/>
    <w:link w:val="FooterChar"/>
    <w:uiPriority w:val="99"/>
    <w:unhideWhenUsed/>
    <w:rsid w:val="0003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7E"/>
  </w:style>
  <w:style w:type="character" w:styleId="Hyperlink">
    <w:name w:val="Hyperlink"/>
    <w:basedOn w:val="DefaultParagraphFont"/>
    <w:uiPriority w:val="99"/>
    <w:semiHidden/>
    <w:unhideWhenUsed/>
    <w:rsid w:val="00B378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arlowys.i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emma@carlowys.ie" TargetMode="External"/><Relationship Id="rId4" Type="http://schemas.openxmlformats.org/officeDocument/2006/relationships/webSettings" Target="webSettings.xml"/><Relationship Id="rId9" Type="http://schemas.openxmlformats.org/officeDocument/2006/relationships/hyperlink" Target="mailto:armand@carlowys.i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Lillicrap</dc:creator>
  <cp:keywords/>
  <dc:description/>
  <cp:lastModifiedBy>William Kelly</cp:lastModifiedBy>
  <cp:revision>2</cp:revision>
  <dcterms:created xsi:type="dcterms:W3CDTF">2020-09-15T08:46:00Z</dcterms:created>
  <dcterms:modified xsi:type="dcterms:W3CDTF">2020-09-15T08:46:00Z</dcterms:modified>
</cp:coreProperties>
</file>